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49ACD" w14:textId="77777777" w:rsidR="00A57720" w:rsidRDefault="00A57720" w:rsidP="00A57720">
      <w:pPr>
        <w:spacing w:after="191"/>
        <w:jc w:val="left"/>
      </w:pPr>
      <w:r>
        <w:t xml:space="preserve">Аннотация к рабочей программе по родному языку (татарскому), 10-11 классы  </w:t>
      </w:r>
    </w:p>
    <w:p w14:paraId="74337626" w14:textId="77777777" w:rsidR="00A57720" w:rsidRDefault="00A57720" w:rsidP="00A57720">
      <w:pPr>
        <w:spacing w:after="54" w:line="276" w:lineRule="auto"/>
      </w:pPr>
      <w:r>
        <w:t xml:space="preserve"> </w:t>
      </w:r>
    </w:p>
    <w:tbl>
      <w:tblPr>
        <w:tblStyle w:val="TableGrid"/>
        <w:tblW w:w="10209" w:type="dxa"/>
        <w:tblInd w:w="-708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268"/>
        <w:gridCol w:w="7941"/>
      </w:tblGrid>
      <w:tr w:rsidR="00A57720" w14:paraId="3928FAC9" w14:textId="77777777" w:rsidTr="00A57720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87B2D" w14:textId="77777777" w:rsidR="00A57720" w:rsidRDefault="00A57720">
            <w:pPr>
              <w:spacing w:after="0" w:line="276" w:lineRule="auto"/>
              <w:jc w:val="left"/>
            </w:pPr>
            <w:r>
              <w:t xml:space="preserve">Наименование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526C" w14:textId="2606B862" w:rsidR="00A57720" w:rsidRDefault="00A57720">
            <w:pPr>
              <w:spacing w:after="0" w:line="276" w:lineRule="auto"/>
              <w:ind w:left="2"/>
              <w:jc w:val="left"/>
            </w:pPr>
            <w:r>
              <w:t>Рабочая программа по родному (татарскому) языку  (</w:t>
            </w:r>
            <w:r w:rsidR="00C1531C">
              <w:t xml:space="preserve"> начальный </w:t>
            </w:r>
            <w:r>
              <w:t>уровень)</w:t>
            </w:r>
          </w:p>
        </w:tc>
      </w:tr>
      <w:tr w:rsidR="00A57720" w14:paraId="77CDA853" w14:textId="77777777" w:rsidTr="00A57720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9CD1B" w14:textId="77777777" w:rsidR="00A57720" w:rsidRDefault="00A57720">
            <w:pPr>
              <w:spacing w:after="0" w:line="276" w:lineRule="auto"/>
              <w:jc w:val="left"/>
            </w:pPr>
            <w:r>
              <w:t xml:space="preserve">Основной разработчик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E67B8" w14:textId="77777777" w:rsidR="00A57720" w:rsidRDefault="00A57720">
            <w:pPr>
              <w:spacing w:after="0" w:line="276" w:lineRule="auto"/>
              <w:ind w:left="2"/>
              <w:jc w:val="left"/>
            </w:pPr>
            <w:r>
              <w:t>Кафедра  учителей родного языка и литературы</w:t>
            </w:r>
            <w:r>
              <w:rPr>
                <w:i/>
              </w:rPr>
              <w:t xml:space="preserve"> </w:t>
            </w:r>
          </w:p>
        </w:tc>
      </w:tr>
      <w:tr w:rsidR="00A57720" w14:paraId="55FF8209" w14:textId="77777777" w:rsidTr="00A57720">
        <w:trPr>
          <w:trHeight w:val="56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F77FC" w14:textId="77777777" w:rsidR="00A57720" w:rsidRDefault="00A57720">
            <w:pPr>
              <w:spacing w:after="0" w:line="276" w:lineRule="auto"/>
              <w:jc w:val="left"/>
            </w:pPr>
            <w:r>
              <w:t xml:space="preserve">Адресность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AC474" w14:textId="77777777" w:rsidR="00A57720" w:rsidRDefault="00A57720">
            <w:pPr>
              <w:spacing w:after="0" w:line="276" w:lineRule="auto"/>
              <w:ind w:left="2"/>
              <w:jc w:val="left"/>
            </w:pPr>
            <w:r>
              <w:t xml:space="preserve">Среднее общее образование, 10-11 классы </w:t>
            </w:r>
          </w:p>
        </w:tc>
      </w:tr>
      <w:tr w:rsidR="00A57720" w14:paraId="5E37778B" w14:textId="77777777" w:rsidTr="00A57720">
        <w:trPr>
          <w:trHeight w:val="57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C82B0" w14:textId="77777777" w:rsidR="00A57720" w:rsidRDefault="00A57720">
            <w:pPr>
              <w:spacing w:after="0" w:line="276" w:lineRule="auto"/>
              <w:jc w:val="left"/>
            </w:pPr>
            <w:r>
              <w:t xml:space="preserve">УМК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66F2" w14:textId="77777777" w:rsidR="00A57720" w:rsidRDefault="00A57720">
            <w:pPr>
              <w:spacing w:after="0" w:line="276" w:lineRule="auto"/>
              <w:ind w:left="2"/>
              <w:jc w:val="both"/>
            </w:pPr>
            <w:r>
              <w:t>Хайдарова Р.З.,Р.Л.Малафеева Татарский язык. 10 класс: учебник для образовательных организаций основного общего образования с обучением на русском языке, 2016</w:t>
            </w:r>
          </w:p>
          <w:p w14:paraId="3E5F045F" w14:textId="58AC5681" w:rsidR="00A57720" w:rsidRDefault="00A57720">
            <w:pPr>
              <w:spacing w:after="0" w:line="276" w:lineRule="auto"/>
              <w:ind w:left="2"/>
              <w:jc w:val="both"/>
            </w:pPr>
            <w:r>
              <w:t>Хайдарова Р.З.,Р.Л.Малафеева Татарский язык. 11 класс: учебник для образовательных организаций основного общего образования с обучением на русском языке, 2016</w:t>
            </w:r>
          </w:p>
        </w:tc>
      </w:tr>
      <w:tr w:rsidR="00A57720" w14:paraId="15B49C77" w14:textId="77777777" w:rsidTr="00A57720">
        <w:trPr>
          <w:trHeight w:val="83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1F0D5" w14:textId="77777777" w:rsidR="00A57720" w:rsidRDefault="00A57720">
            <w:pPr>
              <w:spacing w:after="0" w:line="276" w:lineRule="auto"/>
              <w:jc w:val="left"/>
            </w:pPr>
            <w:r>
              <w:t xml:space="preserve">Основа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CCFC" w14:textId="09D13F35" w:rsidR="00A57720" w:rsidRDefault="00A57720">
            <w:pPr>
              <w:spacing w:after="0"/>
              <w:ind w:left="3"/>
              <w:jc w:val="both"/>
            </w:pPr>
            <w:r>
              <w:t xml:space="preserve"> Р.З.Хайдарова, К.С.Фатхуллова, Г.М.Ахметзянова. Примерная рабочая программа учебного предмета «Татарский язык (неродной)» для общеобразовательных организаций с обучением на русском языке (Одобрена решением федерального учебно-методического объединения по общему образованию (протокол от 16 мая 2017 г. № 2/17)).</w:t>
            </w:r>
          </w:p>
        </w:tc>
      </w:tr>
      <w:tr w:rsidR="00A57720" w14:paraId="36D1C117" w14:textId="77777777" w:rsidTr="00A57720">
        <w:trPr>
          <w:trHeight w:val="166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4E8E" w14:textId="77777777" w:rsidR="00A57720" w:rsidRDefault="00A57720">
            <w:pPr>
              <w:spacing w:after="0" w:line="276" w:lineRule="auto"/>
              <w:jc w:val="left"/>
            </w:pPr>
            <w:r>
              <w:t xml:space="preserve">Цель программы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988CF" w14:textId="77777777" w:rsidR="00A57720" w:rsidRDefault="00A57720">
            <w:pPr>
              <w:spacing w:after="0" w:line="276" w:lineRule="auto"/>
              <w:ind w:left="2" w:right="3"/>
              <w:jc w:val="both"/>
            </w:pPr>
            <w:r>
              <w:t>Среднее (полное) общее образование учащихся старших классов по родному языку ставит перед собой цель: дальнейшее развитие коммуникативной, лингвистической и культуроведческой компетенций.</w:t>
            </w:r>
          </w:p>
          <w:p w14:paraId="6B124443" w14:textId="77777777" w:rsidR="00A57720" w:rsidRDefault="00A57720">
            <w:pPr>
              <w:spacing w:after="0" w:line="276" w:lineRule="auto"/>
              <w:ind w:left="2" w:right="3"/>
              <w:jc w:val="both"/>
            </w:pPr>
            <w:r>
              <w:t xml:space="preserve">Обеспечение языковой и культурной самоидентификации, осознание коммуникативно-эстетических возможностей родного (татарского) языка на основе изучения материалов по российской культуре, культуре татарского народа, мировой культуре; развитие татарской устной и письменной речи, способностей к взаимопониманию в поликультурном обществе. </w:t>
            </w:r>
          </w:p>
        </w:tc>
      </w:tr>
      <w:tr w:rsidR="00A57720" w14:paraId="28E264CB" w14:textId="77777777" w:rsidTr="00A57720">
        <w:trPr>
          <w:trHeight w:val="5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67D9" w14:textId="77777777" w:rsidR="00A57720" w:rsidRDefault="00A57720">
            <w:pPr>
              <w:spacing w:after="0" w:line="276" w:lineRule="auto"/>
              <w:jc w:val="left"/>
            </w:pPr>
            <w:r>
              <w:t xml:space="preserve">Основные задачи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1B72A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воспитание гражданственности и патриотизма;</w:t>
            </w:r>
          </w:p>
          <w:p w14:paraId="341C9D1A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продолжение обучения в русле духовной, нравственной и культурной ценностей татарского народа;</w:t>
            </w:r>
          </w:p>
          <w:p w14:paraId="48C3B5ED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обучение специфическим особенностям татарского языка;</w:t>
            </w:r>
          </w:p>
          <w:p w14:paraId="172729E1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совершенствование знаний, умений и навыков коммуникации на родном языке;</w:t>
            </w:r>
          </w:p>
          <w:p w14:paraId="547E5BFA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восприятие родного языка как общественного явления, соблюдая его нормы, развитие умений использования в связи с различными жизненными ситуациями;</w:t>
            </w:r>
          </w:p>
          <w:p w14:paraId="0E9B6B5A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выделение языковых единиц, анализируя и сопоставляя их, развитие умения учащихся правильного употребления в повседневном общении между собой: в учебном процессе и во внеклассной работе;</w:t>
            </w:r>
          </w:p>
          <w:p w14:paraId="7B7213E3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работа с текстом с целью извлечения необходимой информации и ее трансформации;</w:t>
            </w:r>
          </w:p>
          <w:p w14:paraId="6271F482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умение использовать знания по родному языку в связной речи учащихся;</w:t>
            </w:r>
          </w:p>
          <w:p w14:paraId="48BE019B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умение использовать знания по родному языку в различных условиях коммуникации;</w:t>
            </w:r>
          </w:p>
          <w:p w14:paraId="3C50841B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lastRenderedPageBreak/>
              <w:t>•</w:t>
            </w:r>
            <w:r>
              <w:tab/>
              <w:t>развитие орфографической и пунктуационной грамотности учащихся;</w:t>
            </w:r>
          </w:p>
          <w:p w14:paraId="77E8CFC1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>развитие умения учащихся общественной адаптации и положительного эмоционального воздействия своему собеседнику;</w:t>
            </w:r>
          </w:p>
          <w:p w14:paraId="3977180C" w14:textId="77777777" w:rsidR="00A57720" w:rsidRDefault="00A57720">
            <w:pPr>
              <w:spacing w:after="46" w:line="232" w:lineRule="auto"/>
              <w:ind w:right="6"/>
              <w:jc w:val="both"/>
            </w:pPr>
            <w:r>
              <w:t>•</w:t>
            </w:r>
            <w:r>
              <w:tab/>
              <w:t xml:space="preserve">сопоставление (при необходимости) языковых и речевых единиц татарского и русского языков. </w:t>
            </w:r>
          </w:p>
        </w:tc>
      </w:tr>
      <w:tr w:rsidR="00A57720" w14:paraId="26757C71" w14:textId="77777777" w:rsidTr="00A57720">
        <w:trPr>
          <w:trHeight w:val="28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190D2" w14:textId="77777777" w:rsidR="00A57720" w:rsidRDefault="00A57720">
            <w:pPr>
              <w:spacing w:after="0" w:line="276" w:lineRule="auto"/>
              <w:jc w:val="left"/>
            </w:pPr>
            <w:r>
              <w:lastRenderedPageBreak/>
              <w:t xml:space="preserve">Срок реализации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D904C" w14:textId="77777777" w:rsidR="00A57720" w:rsidRDefault="00A57720">
            <w:pPr>
              <w:spacing w:after="0" w:line="276" w:lineRule="auto"/>
            </w:pPr>
            <w:r>
              <w:t xml:space="preserve">2 года </w:t>
            </w:r>
          </w:p>
        </w:tc>
      </w:tr>
      <w:tr w:rsidR="00A57720" w14:paraId="7A18B8D1" w14:textId="77777777" w:rsidTr="00A57720">
        <w:trPr>
          <w:trHeight w:val="56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3C3CF" w14:textId="77777777" w:rsidR="00A57720" w:rsidRDefault="00A57720">
            <w:pPr>
              <w:spacing w:after="0" w:line="276" w:lineRule="auto"/>
              <w:jc w:val="left"/>
            </w:pPr>
            <w:r>
              <w:t xml:space="preserve">Количество часов в неделю 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B9DFC" w14:textId="77777777" w:rsidR="00A57720" w:rsidRDefault="00A57720">
            <w:pPr>
              <w:spacing w:after="0" w:line="276" w:lineRule="auto"/>
            </w:pPr>
            <w:r>
              <w:t xml:space="preserve">10-11 классы по 1 часу </w:t>
            </w:r>
          </w:p>
        </w:tc>
      </w:tr>
    </w:tbl>
    <w:p w14:paraId="217715D3" w14:textId="77777777" w:rsidR="00A57720" w:rsidRDefault="00A57720" w:rsidP="00A57720">
      <w:r>
        <w:t xml:space="preserve"> </w:t>
      </w:r>
    </w:p>
    <w:p w14:paraId="708D08B4" w14:textId="77777777" w:rsidR="00A57720" w:rsidRDefault="00A57720" w:rsidP="00A57720">
      <w:pPr>
        <w:spacing w:after="541"/>
        <w:jc w:val="left"/>
      </w:pPr>
      <w:r>
        <w:t xml:space="preserve"> </w:t>
      </w:r>
    </w:p>
    <w:p w14:paraId="6D93E569" w14:textId="77777777" w:rsidR="00A57720" w:rsidRDefault="00A57720" w:rsidP="00A57720">
      <w:pPr>
        <w:spacing w:after="36"/>
        <w:jc w:val="right"/>
      </w:pPr>
      <w:r>
        <w:rPr>
          <w:sz w:val="20"/>
        </w:rPr>
        <w:t xml:space="preserve">1 </w:t>
      </w:r>
    </w:p>
    <w:p w14:paraId="5DD4EF71" w14:textId="77777777" w:rsidR="00A57720" w:rsidRDefault="00A57720" w:rsidP="00A57720">
      <w:pPr>
        <w:spacing w:after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23B74DA8" w14:textId="77777777" w:rsidR="00060CDF" w:rsidRDefault="00060CDF"/>
    <w:sectPr w:rsidR="0006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FC"/>
    <w:rsid w:val="00060CDF"/>
    <w:rsid w:val="002A6DFC"/>
    <w:rsid w:val="00A57720"/>
    <w:rsid w:val="00C1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609BA"/>
  <w15:chartTrackingRefBased/>
  <w15:docId w15:val="{311DC025-1E23-4C49-9981-42C6362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720"/>
    <w:pPr>
      <w:spacing w:after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577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4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Мухлисова</dc:creator>
  <cp:keywords/>
  <dc:description/>
  <cp:lastModifiedBy>Залия Мухлисова</cp:lastModifiedBy>
  <cp:revision>3</cp:revision>
  <dcterms:created xsi:type="dcterms:W3CDTF">2021-03-26T15:51:00Z</dcterms:created>
  <dcterms:modified xsi:type="dcterms:W3CDTF">2021-03-26T16:18:00Z</dcterms:modified>
</cp:coreProperties>
</file>